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269" w:rsidRPr="00FE0269" w:rsidRDefault="00126404" w:rsidP="0041515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6.75pt;height:534.75pt">
            <v:imagedata r:id="rId8" o:title="!НА САЙТот 17"/>
          </v:shape>
        </w:pict>
      </w:r>
    </w:p>
    <w:tbl>
      <w:tblPr>
        <w:tblW w:w="1528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1534"/>
        <w:gridCol w:w="1067"/>
        <w:gridCol w:w="1626"/>
        <w:gridCol w:w="6379"/>
        <w:gridCol w:w="2126"/>
      </w:tblGrid>
      <w:tr w:rsidR="00FE0269" w:rsidRPr="00FE0269" w:rsidTr="00FE0269">
        <w:trPr>
          <w:trHeight w:val="485"/>
        </w:trPr>
        <w:tc>
          <w:tcPr>
            <w:tcW w:w="2552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08.02.01 Строительство и эксплуатация зданий и сооружений</w:t>
            </w:r>
          </w:p>
        </w:tc>
        <w:tc>
          <w:tcPr>
            <w:tcW w:w="1534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С-231/д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С-232/д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С-233/д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С-234/д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2023-2024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Основы трёхмерного моделирования – 18 час.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tabs>
                <w:tab w:val="left" w:pos="285"/>
                <w:tab w:val="center" w:pos="11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Воробьева Л.В.,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Габова И.К.</w:t>
            </w:r>
          </w:p>
        </w:tc>
      </w:tr>
      <w:tr w:rsidR="00FE0269" w:rsidRPr="00FE0269" w:rsidTr="00FE0269">
        <w:trPr>
          <w:trHeight w:val="504"/>
        </w:trPr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2024-2025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 сем. / 4сем.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Декоративная штукатурка с применением фристайл – 24 час. / Концептуальное моделирование  </w:t>
            </w:r>
            <w:r w:rsidRPr="00FE0269">
              <w:rPr>
                <w:rFonts w:ascii="Times New Roman" w:eastAsia="Times New Roman" w:hAnsi="Times New Roman" w:cs="Times New Roman"/>
                <w:lang w:val="en-US" w:eastAsia="ru-RU"/>
              </w:rPr>
              <w:t>BIM</w:t>
            </w: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 – 22 часа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tabs>
                <w:tab w:val="left" w:pos="285"/>
                <w:tab w:val="center" w:pos="11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Гавриков И.В. / Паутина Е.Д.</w:t>
            </w:r>
          </w:p>
        </w:tc>
      </w:tr>
      <w:tr w:rsidR="00FE0269" w:rsidRPr="00FE0269" w:rsidTr="00FE0269">
        <w:trPr>
          <w:trHeight w:val="521"/>
        </w:trPr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2025-2026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5 сем. 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Ландшафтный дизайн – 20 час. / </w:t>
            </w:r>
          </w:p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Кирпичная кладка из камней неправильной формы – 12 час.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0" w:name="_GoBack"/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Карпова</w:t>
            </w:r>
            <w:bookmarkEnd w:id="0"/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 П.И./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Гавриков И.В.</w:t>
            </w:r>
          </w:p>
        </w:tc>
      </w:tr>
      <w:tr w:rsidR="00FE0269" w:rsidRPr="00FE0269" w:rsidTr="00FE0269">
        <w:trPr>
          <w:trHeight w:val="540"/>
        </w:trPr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shd w:val="clear" w:color="auto" w:fill="auto"/>
          </w:tcPr>
          <w:p w:rsidR="00FE0269" w:rsidRPr="00FE0269" w:rsidRDefault="00FE0269" w:rsidP="00965AB8">
            <w:pPr>
              <w:tabs>
                <w:tab w:val="left" w:pos="420"/>
                <w:tab w:val="center" w:pos="49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16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2026-2027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7 сем. </w:t>
            </w:r>
          </w:p>
        </w:tc>
        <w:tc>
          <w:tcPr>
            <w:tcW w:w="6379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Фасады и фасадные системы в строительстве с применением прогрессивных (инновационных) систем корпорации Технониколь. – 18 час./ </w:t>
            </w:r>
          </w:p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Программный комплекс Гранд-Смета – 30 час.</w:t>
            </w:r>
          </w:p>
        </w:tc>
        <w:tc>
          <w:tcPr>
            <w:tcW w:w="21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Сторчак С.В./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Сторчак С.В.</w:t>
            </w:r>
          </w:p>
        </w:tc>
      </w:tr>
      <w:tr w:rsidR="00FE0269" w:rsidRPr="00FE0269" w:rsidTr="00FE0269">
        <w:tc>
          <w:tcPr>
            <w:tcW w:w="2552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08.02.01 Строительство и эксплуатация зданий и сооружений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ДС-216/д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2021-2022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 сем./2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Основы трехмерного моделирования – 18 час./ </w:t>
            </w:r>
          </w:p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Современные изоляционные материалы в строительстве (обзор, особенности применения строительных материалов крупных российских производителей: «ГидроТекс», «Эласт-ПУ», «Омега», «Гиват»)  – 24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tabs>
                <w:tab w:val="left" w:pos="285"/>
                <w:tab w:val="center" w:pos="11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Шарипкова Е.В.,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Габова И.К./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Паутина Е.Д.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2022-2023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 сем./4сем.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Ландшафтный дизайн. – 32 час. / Кирпичная кладка из камней неправильной формы – 12 час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Карпова П.И. / Дьяченко А.Г.</w:t>
            </w:r>
          </w:p>
        </w:tc>
      </w:tr>
      <w:tr w:rsidR="00FE0269" w:rsidRPr="00FE0269" w:rsidTr="00FE0269">
        <w:trPr>
          <w:trHeight w:val="633"/>
        </w:trPr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tabs>
                <w:tab w:val="left" w:pos="420"/>
                <w:tab w:val="center" w:pos="49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2023-2024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5 сем.-6 сем.</w:t>
            </w:r>
            <w:r w:rsidRPr="00FE0269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/</w:t>
            </w: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5 сем. 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Фасады и фасадные системы в строительстве с применением прогрессивных (инновационных) систем корпорации Технониколь. – 22 час. /</w:t>
            </w:r>
          </w:p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Программный комплекс Гранд-Смета – 36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Сторчак С.В. / Головинова А.Ю.</w:t>
            </w:r>
          </w:p>
        </w:tc>
      </w:tr>
      <w:tr w:rsidR="00FE0269" w:rsidRPr="00FE0269" w:rsidTr="00FE0269">
        <w:tc>
          <w:tcPr>
            <w:tcW w:w="2552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08.02.01 Строительство и эксплуатация зданий и сооружений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ДС-227/д 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2022-2023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 сем./2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Основы трехмерного моделирования – 18 час./ </w:t>
            </w:r>
          </w:p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Концептуальное моделирование  </w:t>
            </w:r>
            <w:r w:rsidRPr="00FE0269">
              <w:rPr>
                <w:rFonts w:ascii="Times New Roman" w:eastAsia="Times New Roman" w:hAnsi="Times New Roman" w:cs="Times New Roman"/>
                <w:lang w:val="en-US" w:eastAsia="ru-RU"/>
              </w:rPr>
              <w:t>BIM</w:t>
            </w: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 – 22 часа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Габова И.К./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Паутина Е.Д.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2023-2024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 сем./ 4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Декоративная штукатурка с применением фристайл – 24 час; Кирпичная кладка из камней неправильной формы – 12 час./ Ландшафтный дизайн. – 20 час.</w:t>
            </w:r>
          </w:p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Гавриков И.В.;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Гавриков И.В. /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Карпова П.И.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tabs>
                <w:tab w:val="left" w:pos="420"/>
                <w:tab w:val="center" w:pos="49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2024-2025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5 сем. 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Фасады и фасадные системы в строительстве с применением прогрессивных (инновационных) систем корпорации Технониколь. – 18 час./ </w:t>
            </w:r>
          </w:p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Программный комплекс Гранд-Смета – 30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Сторчак С.В./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Сторчак С.В.</w:t>
            </w:r>
          </w:p>
        </w:tc>
      </w:tr>
      <w:tr w:rsidR="00FE0269" w:rsidRPr="00FE0269" w:rsidTr="00FE0269">
        <w:tc>
          <w:tcPr>
            <w:tcW w:w="2552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08.02.01 Строительство и эксплуатация зданий и сооружений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ДС-237/д 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2023-2024</w:t>
            </w:r>
          </w:p>
          <w:p w:rsidR="00FE0269" w:rsidRPr="00FE0269" w:rsidRDefault="00FE0269" w:rsidP="00965AB8">
            <w:pPr>
              <w:tabs>
                <w:tab w:val="center" w:pos="849"/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Основы трехмерного моделирования – 18 час./ </w:t>
            </w:r>
          </w:p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Концептуальное моделирование  </w:t>
            </w:r>
            <w:r w:rsidRPr="00FE0269">
              <w:rPr>
                <w:rFonts w:ascii="Times New Roman" w:eastAsia="Times New Roman" w:hAnsi="Times New Roman" w:cs="Times New Roman"/>
                <w:lang w:val="en-US" w:eastAsia="ru-RU"/>
              </w:rPr>
              <w:t>BIM</w:t>
            </w: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 – 22 часа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Габова И.К./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Паутина Е.Д.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2024-2025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 сем. / 4сем.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Декоративная штукатурка с применением фристайл – 24 час; Ландшафтный дизайн. – 20 час./ </w:t>
            </w:r>
          </w:p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Кирпичная кладка из камней неправильной формы – 12 час.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Гавриков И.В.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Карпова П.И./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Гавриков И.В.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2025-2026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5 сем. 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Фасады и фасадные системы в строительстве с применением прогрессивных (инновационных) систем корпорации Технониколь. – 18 час./ </w:t>
            </w:r>
          </w:p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Программный комплекс Гранд-Смета – 30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Сторчак С.В./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Сторчак С.В.</w:t>
            </w:r>
          </w:p>
        </w:tc>
      </w:tr>
      <w:tr w:rsidR="00FE0269" w:rsidRPr="00FE0269" w:rsidTr="00FE0269">
        <w:tc>
          <w:tcPr>
            <w:tcW w:w="2552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08.02.07 Монтаж и эксплуатация </w:t>
            </w: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внутренних сантехнических устройств, </w:t>
            </w:r>
          </w:p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кондиционирования воздуха и вентиляции</w:t>
            </w:r>
          </w:p>
        </w:tc>
        <w:tc>
          <w:tcPr>
            <w:tcW w:w="1534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СТ-201/д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СТ-202/д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1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2020-2021 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1-2 сем./2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  Основы трехмерного моделирования – 18 час. /Основы черчения – 18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Шарипкова Е.В.,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Воробьева Л.В. / Катрич О.В.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2021-2022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4 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Основы монтажа и обслуживания сплит-систем – 36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Мурадов В.Ш.,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Калита А.В..</w:t>
            </w:r>
          </w:p>
        </w:tc>
      </w:tr>
      <w:tr w:rsidR="00FE0269" w:rsidRPr="00FE0269" w:rsidTr="00FE0269">
        <w:trPr>
          <w:trHeight w:val="333"/>
        </w:trPr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6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2022-2023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5 сем.</w:t>
            </w:r>
          </w:p>
        </w:tc>
        <w:tc>
          <w:tcPr>
            <w:tcW w:w="6379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Сварочные работы (электродуговая и газовая сварка и резка металлов) – 36 час.</w:t>
            </w:r>
          </w:p>
        </w:tc>
        <w:tc>
          <w:tcPr>
            <w:tcW w:w="21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Мурадов В.Ш.,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Калита А.В.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2023-2024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8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Программный комплекс Гранд-Смета – 36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Жердева А.С.</w:t>
            </w:r>
          </w:p>
        </w:tc>
      </w:tr>
      <w:tr w:rsidR="00FE0269" w:rsidRPr="00FE0269" w:rsidTr="00FE0269">
        <w:tc>
          <w:tcPr>
            <w:tcW w:w="2552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08.02.07 Монтаж и эксплуатация внутренних сантехнических устройств, </w:t>
            </w:r>
          </w:p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кондиционирования воздуха и вентиляции</w:t>
            </w:r>
          </w:p>
        </w:tc>
        <w:tc>
          <w:tcPr>
            <w:tcW w:w="1534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СТ-211/д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СТ-212/д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2021-2022 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1/2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  Основы трехмерного моделирования – 18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Шарипкова Е.В.,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Воробьева Л.В. 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2022-2023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4 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Основы монтажа и обслуживания сплит-систем – 36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Мурадов В.Ш.,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Калита А.В.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2023-2024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6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Требования пожарной безопасности зданий и сооружений различного назначения – 18 часов/</w:t>
            </w:r>
          </w:p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Сварочные работы (электродуговая и газовая сварка и резка металлов) – 36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Джабраилов Р.М./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Мурадов В.Ш.,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Калита А.В..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2024-2025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7 сем./8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Программный комплекс Гранд-Смета – 36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Жердева А.С.</w:t>
            </w:r>
          </w:p>
        </w:tc>
      </w:tr>
      <w:tr w:rsidR="00FE0269" w:rsidRPr="00FE0269" w:rsidTr="00FE0269">
        <w:tc>
          <w:tcPr>
            <w:tcW w:w="2552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08.02.07 Монтаж и эксплуатация внутренних сантехнических устройств, </w:t>
            </w:r>
          </w:p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кондиционирования воздуха и вентиляции</w:t>
            </w:r>
          </w:p>
        </w:tc>
        <w:tc>
          <w:tcPr>
            <w:tcW w:w="1534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СТ-221/д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СТ-222/д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2022-2023 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Основы трехмерного моделирования – 18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Шарипкова Е.В.,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Воробьева Л.В. 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2023-2024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4 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Основы монтажа и обслуживания сплит-систем – 36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Мурадов В.Ш.,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Калита А.В.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2024-2025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5сем./6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Требования пожарной безопасности зданий и сооружений различного назначения – 18 часов/</w:t>
            </w:r>
          </w:p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Сварочные работы (электродуговая и газовая сварка и резка металлов) – 36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Джабраилов Р.М./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Мурадов В.Ш.,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Калита А.В..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2025-2026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7 сем./8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Программный комплекс Гранд-Смета – 36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Жердева А.С.</w:t>
            </w:r>
          </w:p>
        </w:tc>
      </w:tr>
      <w:tr w:rsidR="00FE0269" w:rsidRPr="00FE0269" w:rsidTr="00FE0269">
        <w:trPr>
          <w:trHeight w:val="558"/>
        </w:trPr>
        <w:tc>
          <w:tcPr>
            <w:tcW w:w="2552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08.02.13 Монтаж и эксплуатация внутренних сантехнических устройств, </w:t>
            </w:r>
          </w:p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кондиционирования воздуха и вентиляции</w:t>
            </w:r>
          </w:p>
        </w:tc>
        <w:tc>
          <w:tcPr>
            <w:tcW w:w="1534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СТ-231/д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СТ-232/д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2023-2024 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Основы трехмерного моделирования – 18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Воробьева Л.В. 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2024-2025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 сем. </w:t>
            </w:r>
            <w:r w:rsidRPr="00FE0269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 xml:space="preserve">/ </w:t>
            </w: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4 сем.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Проектирование систем отопления индивидуального жилого дома – 46 ч. / Проектирование систем водоснабжения и водоотведения индивидуального жилого дома – 44 ч.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Акопьян В.И ./ Крылова С.Г. </w:t>
            </w:r>
          </w:p>
        </w:tc>
      </w:tr>
      <w:tr w:rsidR="00FE0269" w:rsidRPr="00FE0269" w:rsidTr="00FE0269">
        <w:trPr>
          <w:trHeight w:val="1275"/>
        </w:trPr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2025-2026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7 сем./8 сем.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379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Программный комплекс Гранд-Смета – 36 ч. </w:t>
            </w:r>
          </w:p>
        </w:tc>
        <w:tc>
          <w:tcPr>
            <w:tcW w:w="21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Сторчак С.В.</w:t>
            </w:r>
          </w:p>
        </w:tc>
      </w:tr>
      <w:tr w:rsidR="00FE0269" w:rsidRPr="00FE0269" w:rsidTr="00FE0269">
        <w:tc>
          <w:tcPr>
            <w:tcW w:w="2552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08.02.05 Строительство и эксплуатация автомобильных дорог и аэродромов</w:t>
            </w:r>
          </w:p>
        </w:tc>
        <w:tc>
          <w:tcPr>
            <w:tcW w:w="1534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САД – 201/д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2020-2021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 сем./2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Основы черчения – 18 час. /Основы организации труда дорожного рабочего – 18 час.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Катрич О.В. /Заварина Т.А. 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2021-2022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4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Auto</w:t>
            </w:r>
            <w:r w:rsidRPr="00FE0269">
              <w:rPr>
                <w:rFonts w:ascii="Times New Roman" w:eastAsia="Times New Roman" w:hAnsi="Times New Roman" w:cs="Times New Roman"/>
                <w:lang w:val="en-US" w:eastAsia="ru-RU"/>
              </w:rPr>
              <w:t>CAD</w:t>
            </w: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, R</w:t>
            </w:r>
            <w:r w:rsidRPr="00FE0269">
              <w:rPr>
                <w:rFonts w:ascii="Times New Roman" w:eastAsia="Times New Roman" w:hAnsi="Times New Roman" w:cs="Times New Roman"/>
                <w:lang w:val="en-US" w:eastAsia="ru-RU"/>
              </w:rPr>
              <w:t>obur</w:t>
            </w: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: инженерная цифровая модель местности при изысканиях в строительстве автомобильных дорог –  36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Заикин А.Н.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2022-2023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5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Инновации при строительстве и реконструкции автомобильных дорог – 36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Заварина Т.А.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2023-2024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8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Программный комплекс Гранд-Смета – 36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Головинова А.Ю.</w:t>
            </w:r>
          </w:p>
        </w:tc>
      </w:tr>
      <w:tr w:rsidR="00FE0269" w:rsidRPr="00FE0269" w:rsidTr="00FE0269">
        <w:tc>
          <w:tcPr>
            <w:tcW w:w="2552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08.02.05 Строительство и эксплуатация автомобильных дорог и аэродромов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САД – 211/д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2021-2022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 сем./2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Основы организации труда дорожного рабочего – 18 час./</w:t>
            </w:r>
          </w:p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Основы трёхмерного моделирования – 18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Заварина Т.А./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Шарипкова Е.В.,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Габова И.К.</w:t>
            </w:r>
          </w:p>
        </w:tc>
      </w:tr>
      <w:tr w:rsidR="00FE0269" w:rsidRPr="00FE0269" w:rsidTr="00FE0269">
        <w:trPr>
          <w:trHeight w:val="733"/>
        </w:trPr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2022-2023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4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Auto</w:t>
            </w:r>
            <w:r w:rsidRPr="00FE0269">
              <w:rPr>
                <w:rFonts w:ascii="Times New Roman" w:eastAsia="Times New Roman" w:hAnsi="Times New Roman" w:cs="Times New Roman"/>
                <w:lang w:val="en-US" w:eastAsia="ru-RU"/>
              </w:rPr>
              <w:t>CAD</w:t>
            </w: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, R</w:t>
            </w:r>
            <w:r w:rsidRPr="00FE0269">
              <w:rPr>
                <w:rFonts w:ascii="Times New Roman" w:eastAsia="Times New Roman" w:hAnsi="Times New Roman" w:cs="Times New Roman"/>
                <w:lang w:val="en-US" w:eastAsia="ru-RU"/>
              </w:rPr>
              <w:t>obur</w:t>
            </w: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: инженерная цифровая модель местности при изысканиях в строительстве автомобильных дорог –  36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Заикин А.Н.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2023-2024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5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Инновации при строительстве и реконструкции автомобильных дорог – 36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Заварина Т.А.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2024-2025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8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Программный комплекс Гранд-Смета – 36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Сторчак С.В.</w:t>
            </w:r>
          </w:p>
        </w:tc>
      </w:tr>
      <w:tr w:rsidR="00FE0269" w:rsidRPr="00FE0269" w:rsidTr="00FE0269">
        <w:tc>
          <w:tcPr>
            <w:tcW w:w="2552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08.02.05 Строительство и эксплуатация автомобильных дорог и аэродромов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САД – 221/д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2022-2023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 сем./1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Основы организации труда дорожного рабочего – 18 час./</w:t>
            </w:r>
          </w:p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Основы трёхмерного моделирования – 18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Заварина Т.А./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Воробьева Л.В.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2023-2024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4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val="en-US" w:eastAsia="ru-RU"/>
              </w:rPr>
              <w:t>NanoCad</w:t>
            </w: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: инженерная цифровая модель местности при изысканиях в строительстве автомобильных дорог –  36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Заикин А.Н.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2024-2025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5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Инновации при строительстве и реконструкции автомобильных дорог – 36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Заварина Т.А.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0269" w:rsidRPr="00FE0269" w:rsidTr="00FE0269">
        <w:trPr>
          <w:trHeight w:val="1849"/>
        </w:trPr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2025-2026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8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Программный комплекс Гранд-Смета – 36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Сторчак С.В.</w:t>
            </w:r>
          </w:p>
        </w:tc>
      </w:tr>
      <w:tr w:rsidR="00FE0269" w:rsidRPr="00FE0269" w:rsidTr="00FE0269">
        <w:tc>
          <w:tcPr>
            <w:tcW w:w="2552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08.02.05 Строительство и эксплуатация автомобильных дорог и аэродромов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САД – 231/д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2023-2024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 сем./2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Основы организации труда дорожного рабочего – 18 час./</w:t>
            </w:r>
          </w:p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Основы трёхмерного моделирования – 18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Заварина Т.А./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Воробьева Л.В.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2024-2025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4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val="en-US" w:eastAsia="ru-RU"/>
              </w:rPr>
              <w:t>NanoCad</w:t>
            </w: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: инженерная цифровая модель местности при изысканиях в строительстве автомобильных дорог –  36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Заикин А.Н.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2025-2026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5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Инновации при строительстве и реконструкции автомобильных дорог – 36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Заварина Т.А.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2026-2027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8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Программный комплекс Гранд-Смета – 36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Сторчак С.В.</w:t>
            </w:r>
          </w:p>
        </w:tc>
      </w:tr>
      <w:tr w:rsidR="00FE0269" w:rsidRPr="00FE0269" w:rsidTr="00FE0269">
        <w:tc>
          <w:tcPr>
            <w:tcW w:w="2552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08.02.08 Монтаж и эксплуатация оборудования и систем газоснабжения</w:t>
            </w:r>
          </w:p>
        </w:tc>
        <w:tc>
          <w:tcPr>
            <w:tcW w:w="1534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СГ-201/д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СГ-202/д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2020-2021 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Основы черчения – 18 час./ </w:t>
            </w:r>
          </w:p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Основы трехмерного моделирования – 18 час.</w:t>
            </w:r>
          </w:p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Катрич О.В./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Шарипкова Е.В., Воробьева Л.В.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2021-2022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 сем./4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Тепловые сети – 24 час. / </w:t>
            </w:r>
          </w:p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Эксплуатация и обслуживание котельного агрегата, трубопроводов пара и горячей воды – 36 час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Леонтьева Н.В./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Калита А.В.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tabs>
                <w:tab w:val="center" w:pos="492"/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2022-2023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5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Системы и оборудования для обеспечения микроклимата в помещениях – 30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Акопьян В.И.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2023-2024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8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Программный комплекс Гранд-Смета - 18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Жердева А.С.</w:t>
            </w:r>
          </w:p>
        </w:tc>
      </w:tr>
      <w:tr w:rsidR="00FE0269" w:rsidRPr="00FE0269" w:rsidTr="00FE0269">
        <w:tc>
          <w:tcPr>
            <w:tcW w:w="2552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08.02.08 Монтаж и эксплуатация оборудования и систем газоснабжения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СГ-211/д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СГ-212/д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2021-2022 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Основы трехмерного моделирования – 18 час.</w:t>
            </w:r>
          </w:p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Шарипкова Е.В., Воробьева Л.В.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2022-2023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 сем./4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Сборка узлов из металлопластиковых труб – 34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Мурадов В.Ш., Калита А.В.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tabs>
                <w:tab w:val="center" w:pos="492"/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2023-2024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6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Системы и оборудование для обеспечения микроклимата в помещениях – 32 час./ Требования пожарной безопасности зданий и сооружений различного назначения – 22 часа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Акопьян В.И./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Коновалов Ю.А.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2024-2025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7 сем./8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Особенности эксплуатации станций катодной защиты газопроводов – 20 час./ Программный комплекс Гранд-Смета - 18 час.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Смирнова А.С./ Жердева А.С.</w:t>
            </w:r>
          </w:p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0269" w:rsidRPr="00FE0269" w:rsidTr="00FE0269">
        <w:tc>
          <w:tcPr>
            <w:tcW w:w="2552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08.02.08 Монтаж и эксплуатация оборудования и систем газоснабжения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СГ-221/д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СГ-222/д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2022-2023 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Основы трехмерного моделирования – 18 час.</w:t>
            </w:r>
          </w:p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Шарипкова Е.В., Воробьева Л.В.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2023-2024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 сем.-4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Сборка узлов из металлопластиковых труб – 34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Мурадов В.Ш., Калита А.В.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tabs>
                <w:tab w:val="center" w:pos="492"/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2024-2025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5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Системы и оборудование для обеспечения микроклимата в помещениях – 32 час</w:t>
            </w:r>
          </w:p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Требования пожарной безопасности зданий и сооружений различного назначения – 22 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Акопьян В.И./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Коновалов Ю.А.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2025-2026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7 сем./8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Особенности эксплуатации станций катодной защиты газопроводов – 20 час./ Программный комплекс Гранд-Смета - 18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Смирнова А.С. / Жердева А.С.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0269" w:rsidRPr="00FE0269" w:rsidTr="00FE0269">
        <w:tc>
          <w:tcPr>
            <w:tcW w:w="2552" w:type="dxa"/>
            <w:vMerge w:val="restart"/>
            <w:shd w:val="clear" w:color="auto" w:fill="FFFFFF" w:themeFill="background1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08.02.08 Монтаж и эксплуатация оборудования и систем газоснабжения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 w:val="restart"/>
            <w:shd w:val="clear" w:color="auto" w:fill="FFFFFF" w:themeFill="background1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СГ-231/д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СГ-232/д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2023-2024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Основы трехмерного моделирования – 18 час.</w:t>
            </w:r>
          </w:p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Габова И.К., Воробьева Л.В.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FFFFFF" w:themeFill="background1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FFFFFF" w:themeFill="background1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2024-2025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 сем./4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Сборка узлов из металлопластиковых труб – 34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Мурадов В.Ш., Калита А.В.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FFFFFF" w:themeFill="background1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FFFFFF" w:themeFill="background1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E0269" w:rsidRPr="00FE0269" w:rsidRDefault="00FE0269" w:rsidP="00965AB8">
            <w:pPr>
              <w:tabs>
                <w:tab w:val="center" w:pos="492"/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2025-2026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5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Системы и оборудование для обеспечения микроклимата в помещениях – 32 час</w:t>
            </w:r>
          </w:p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Требования пожарной безопасности зданий и сооружений различного назначения – 22 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Акопьян В.И./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Коновалов Ю.А.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FFFFFF" w:themeFill="background1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FFFFFF" w:themeFill="background1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2026-2027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7 сем./8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E0269" w:rsidRPr="00FE0269" w:rsidRDefault="00FE0269" w:rsidP="00965AB8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Особенности эксплуатации станций катодной защиты газопроводов – 20 час/ Программный комплекс Гранд-Смета - 18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Смирнова А.С. / Сторчак С.В.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0269" w:rsidRPr="00FE0269" w:rsidTr="00FE0269">
        <w:tc>
          <w:tcPr>
            <w:tcW w:w="2552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07.02.01 Архитектура</w:t>
            </w:r>
          </w:p>
        </w:tc>
        <w:tc>
          <w:tcPr>
            <w:tcW w:w="1534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АРХ – 201/д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2020-2021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1/2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Прикладная  культурология – 30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Иванова Н.Н.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2021-2022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3 сем. / 3-4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Бумажная пластика и макетирование – 18 час./ Скульптура и пластическое моделирование – 36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Платонова Е.А./ Чуйков В.П.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2022-2023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6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Программный комплекс AutodeskRevit - 24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Шарипкова Е.В.  Катрич О.В.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tabs>
                <w:tab w:val="center" w:pos="492"/>
                <w:tab w:val="left" w:pos="9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2023-2024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7 сем. / 8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Бионика в архитектуре – 18 час. / Программный комплекс Гранд-Смета – 18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Платонова Е.А. / Головинова А.Ю. </w:t>
            </w:r>
          </w:p>
        </w:tc>
      </w:tr>
      <w:tr w:rsidR="00FE0269" w:rsidRPr="00FE0269" w:rsidTr="00FE0269">
        <w:tc>
          <w:tcPr>
            <w:tcW w:w="2552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07.02.01 Архитектура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АРХ – 211/д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2021-2022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1-2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Архитектурный рисунок и архитектурная графика – 36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Чуйков В.П.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2022-2023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 сем. - 4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Бумажная пластика и макетирование – 18 час./ Скульптура и пластическое моделирование – 36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Платонова Е.А./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Чуйков В.П.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tabs>
                <w:tab w:val="center" w:pos="492"/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2023-2024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6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Концептуальное моделирование </w:t>
            </w:r>
            <w:r w:rsidRPr="00FE0269">
              <w:rPr>
                <w:rFonts w:ascii="Times New Roman" w:eastAsia="Times New Roman" w:hAnsi="Times New Roman" w:cs="Times New Roman"/>
                <w:lang w:val="en-US" w:eastAsia="ru-RU"/>
              </w:rPr>
              <w:t>BIM</w:t>
            </w: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 - 36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126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Карпова П.И., </w:t>
            </w:r>
            <w:r w:rsidR="00126404">
              <w:rPr>
                <w:rFonts w:ascii="Times New Roman" w:eastAsia="Times New Roman" w:hAnsi="Times New Roman" w:cs="Times New Roman"/>
                <w:lang w:eastAsia="ru-RU"/>
              </w:rPr>
              <w:t>Шарипкова Е.В.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2024-2025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7сем.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Программный комплекс Гранд-Смета – 18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Сторчак С.В.</w:t>
            </w:r>
          </w:p>
        </w:tc>
      </w:tr>
      <w:tr w:rsidR="00FE0269" w:rsidRPr="00FE0269" w:rsidTr="00FE0269">
        <w:tc>
          <w:tcPr>
            <w:tcW w:w="2552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07.02.01 Архитектура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АРХ – 221/д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2022-2023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1-2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Архитектурный рисунок и архитектурная графика – 36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Чуйков В.П.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2023-2024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 сем. </w:t>
            </w:r>
            <w:r w:rsidRPr="00FE0269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/ 3-</w:t>
            </w: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4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Бумажная пластика и макетирование – 18 час./ Скульптура и пластическое моделирование – 36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Платонова Е.А./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Чуйков В.П.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tabs>
                <w:tab w:val="center" w:pos="492"/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2024-2025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6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Концептуальное моделирование </w:t>
            </w:r>
            <w:r w:rsidRPr="00FE0269">
              <w:rPr>
                <w:rFonts w:ascii="Times New Roman" w:eastAsia="Times New Roman" w:hAnsi="Times New Roman" w:cs="Times New Roman"/>
                <w:lang w:val="en-US" w:eastAsia="ru-RU"/>
              </w:rPr>
              <w:t>BIM</w:t>
            </w: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 - 36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Карпова П.И., Шарипкова Е.В.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2025-2026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7сем.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Программный комплекс Гранд-Смета – 18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Сторчак С.В.</w:t>
            </w:r>
          </w:p>
        </w:tc>
      </w:tr>
      <w:tr w:rsidR="00FE0269" w:rsidRPr="00FE0269" w:rsidTr="00FE0269">
        <w:tc>
          <w:tcPr>
            <w:tcW w:w="2552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07.02.01 Архитектура</w:t>
            </w:r>
          </w:p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17.11.2023 Карпова предлагает добавить вместо БИМА дисциплину по созданию профессионального портфолио (но она будет задействовать санкционную программу)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АРХ – 231/д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2023-2024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1-2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Архитектурный рисунок и архитектурная графика – 36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Чуйков В.П.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2024-2025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 сем. - 4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Бумажная пластика и макетирование – 18 час./ Скульптура и пластическое моделирование – 36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Платонова Е.А./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Чуйков В.П.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tabs>
                <w:tab w:val="center" w:pos="492"/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2025-2026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6 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Концептуальное моделирование </w:t>
            </w:r>
            <w:r w:rsidRPr="00FE0269">
              <w:rPr>
                <w:rFonts w:ascii="Times New Roman" w:eastAsia="Times New Roman" w:hAnsi="Times New Roman" w:cs="Times New Roman"/>
                <w:lang w:val="en-US" w:eastAsia="ru-RU"/>
              </w:rPr>
              <w:t>BIM</w:t>
            </w: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 - 36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Карпова П.И., Шарипкова Е.В.</w:t>
            </w:r>
          </w:p>
        </w:tc>
      </w:tr>
      <w:tr w:rsidR="00FE0269" w:rsidRPr="00FE0269" w:rsidTr="00FE0269">
        <w:trPr>
          <w:trHeight w:val="398"/>
        </w:trPr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2026-2027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7сем.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Программный комплекс Гранд-Смета – 18 час.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Сторчак С.В.</w:t>
            </w:r>
          </w:p>
        </w:tc>
      </w:tr>
      <w:tr w:rsidR="00FE0269" w:rsidRPr="00FE0269" w:rsidTr="00FE0269">
        <w:tc>
          <w:tcPr>
            <w:tcW w:w="2552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38.02.01 Экономика и бухгалтерский учет (по отраслям)</w:t>
            </w:r>
          </w:p>
        </w:tc>
        <w:tc>
          <w:tcPr>
            <w:tcW w:w="1534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Э-211/д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2021-2022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 сем.</w:t>
            </w:r>
          </w:p>
        </w:tc>
        <w:tc>
          <w:tcPr>
            <w:tcW w:w="6379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Электронные базы правовых систем – 36 час.</w:t>
            </w:r>
          </w:p>
        </w:tc>
        <w:tc>
          <w:tcPr>
            <w:tcW w:w="21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Маликова М.С.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6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2022-2023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 сем. - 4 сем.</w:t>
            </w:r>
          </w:p>
        </w:tc>
        <w:tc>
          <w:tcPr>
            <w:tcW w:w="6379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Основы социального предпринимательства – 18 час./ </w:t>
            </w:r>
          </w:p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Кадровый менеджмент – 18 час. </w:t>
            </w:r>
          </w:p>
        </w:tc>
        <w:tc>
          <w:tcPr>
            <w:tcW w:w="21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Хилько А.А./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Баркевич Ф.В.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vMerge w:val="restart"/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626" w:type="dxa"/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2023-2024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5 сем. </w:t>
            </w:r>
          </w:p>
        </w:tc>
        <w:tc>
          <w:tcPr>
            <w:tcW w:w="6379" w:type="dxa"/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Бухгалтерский учет на предприятиях малого бизнеса – 24 час.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Хилько А.А.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vMerge/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2023-2024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6 сем.</w:t>
            </w:r>
          </w:p>
        </w:tc>
        <w:tc>
          <w:tcPr>
            <w:tcW w:w="6379" w:type="dxa"/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Программный комплекс Гранд-Смета – 24 час.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Головинова А.Ю.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vMerge/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2023-2024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6 сем.</w:t>
            </w:r>
          </w:p>
        </w:tc>
        <w:tc>
          <w:tcPr>
            <w:tcW w:w="6379" w:type="dxa"/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Бюджетный учет – 24 час.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Хилько А.А.</w:t>
            </w:r>
          </w:p>
        </w:tc>
      </w:tr>
      <w:tr w:rsidR="00FE0269" w:rsidRPr="00FE0269" w:rsidTr="00FE0269">
        <w:tc>
          <w:tcPr>
            <w:tcW w:w="2552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38.02.01 Экономика и бухгалтерский учет (по отраслям)</w:t>
            </w:r>
          </w:p>
        </w:tc>
        <w:tc>
          <w:tcPr>
            <w:tcW w:w="1534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Э-221/д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2022-2023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 сем.</w:t>
            </w:r>
          </w:p>
        </w:tc>
        <w:tc>
          <w:tcPr>
            <w:tcW w:w="6379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Электронные базы правовых систем – 36 час.</w:t>
            </w:r>
          </w:p>
        </w:tc>
        <w:tc>
          <w:tcPr>
            <w:tcW w:w="21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Маликова М.С.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626" w:type="dxa"/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2023-2024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 сем./4 сем.</w:t>
            </w:r>
          </w:p>
        </w:tc>
        <w:tc>
          <w:tcPr>
            <w:tcW w:w="6379" w:type="dxa"/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Основы социального предпринимательства – 18 час./ </w:t>
            </w:r>
          </w:p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Кадровый менеджмент – 18 час. 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Хилько А.А./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Баркевич Ф.В.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6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2024-2025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5 сем. </w:t>
            </w:r>
          </w:p>
        </w:tc>
        <w:tc>
          <w:tcPr>
            <w:tcW w:w="6379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Бухгалтерский учет на предприятиях малого бизнеса – 24 час.</w:t>
            </w:r>
          </w:p>
        </w:tc>
        <w:tc>
          <w:tcPr>
            <w:tcW w:w="21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Хилько А.А.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2024-2025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5 сем. - 6 сем.</w:t>
            </w:r>
          </w:p>
        </w:tc>
        <w:tc>
          <w:tcPr>
            <w:tcW w:w="6379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Программный комплекс Гранд-Смета – 24 час.</w:t>
            </w:r>
          </w:p>
        </w:tc>
        <w:tc>
          <w:tcPr>
            <w:tcW w:w="21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Сторчак С.В.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2024-2025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6 сем.</w:t>
            </w:r>
          </w:p>
        </w:tc>
        <w:tc>
          <w:tcPr>
            <w:tcW w:w="6379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Бюджетный учет – 24 час.</w:t>
            </w:r>
          </w:p>
        </w:tc>
        <w:tc>
          <w:tcPr>
            <w:tcW w:w="21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Хилько А.А.</w:t>
            </w:r>
          </w:p>
        </w:tc>
      </w:tr>
      <w:tr w:rsidR="00FE0269" w:rsidRPr="00FE0269" w:rsidTr="00FE0269">
        <w:tc>
          <w:tcPr>
            <w:tcW w:w="2552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38.02.01 Экономика и бухгалтерский учет (по отраслям)</w:t>
            </w:r>
          </w:p>
        </w:tc>
        <w:tc>
          <w:tcPr>
            <w:tcW w:w="1534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Э-231/д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2023-2024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 сем.</w:t>
            </w:r>
          </w:p>
        </w:tc>
        <w:tc>
          <w:tcPr>
            <w:tcW w:w="6379" w:type="dxa"/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Электронные базы правовых систем – 36 час.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Маликова М.С.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6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2024-2025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 сем.</w:t>
            </w:r>
            <w:r w:rsidRPr="00FE0269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/</w:t>
            </w: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4 сем.</w:t>
            </w:r>
          </w:p>
        </w:tc>
        <w:tc>
          <w:tcPr>
            <w:tcW w:w="6379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Основы социального предпринимательства – 18 час./ </w:t>
            </w:r>
          </w:p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Кадровый менеджмент – 18 час. </w:t>
            </w:r>
          </w:p>
        </w:tc>
        <w:tc>
          <w:tcPr>
            <w:tcW w:w="21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Хилько А.А./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Баркевич Ф.В.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2025-2026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5 сем. </w:t>
            </w:r>
          </w:p>
        </w:tc>
        <w:tc>
          <w:tcPr>
            <w:tcW w:w="6379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Бухгалтерский учет на предприятиях малого бизнеса – 24 час.</w:t>
            </w:r>
          </w:p>
        </w:tc>
        <w:tc>
          <w:tcPr>
            <w:tcW w:w="21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Хилько А.А.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2025-2026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5 сем. - 6 сем.</w:t>
            </w:r>
          </w:p>
        </w:tc>
        <w:tc>
          <w:tcPr>
            <w:tcW w:w="6379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Программный комплекс Гранд-Смета – 24 час.</w:t>
            </w:r>
          </w:p>
        </w:tc>
        <w:tc>
          <w:tcPr>
            <w:tcW w:w="21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Сторчак С.В.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2025-2026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6 сем.</w:t>
            </w:r>
          </w:p>
        </w:tc>
        <w:tc>
          <w:tcPr>
            <w:tcW w:w="6379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Бюджетный учет – 24 час.</w:t>
            </w:r>
          </w:p>
        </w:tc>
        <w:tc>
          <w:tcPr>
            <w:tcW w:w="21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Хилько А.А.</w:t>
            </w:r>
          </w:p>
        </w:tc>
      </w:tr>
      <w:tr w:rsidR="00FE0269" w:rsidRPr="00FE0269" w:rsidTr="00FE0269">
        <w:tc>
          <w:tcPr>
            <w:tcW w:w="2552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21.02.05 Земельно-имущественные отношения</w:t>
            </w:r>
          </w:p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ab/>
            </w:r>
          </w:p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ab/>
            </w:r>
          </w:p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ab/>
            </w:r>
          </w:p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ab/>
            </w:r>
          </w:p>
        </w:tc>
        <w:tc>
          <w:tcPr>
            <w:tcW w:w="1534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ЭКЗ-211/д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ЭКЗ-212/д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6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2021-2022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 сем./ 2 сем.</w:t>
            </w:r>
          </w:p>
        </w:tc>
        <w:tc>
          <w:tcPr>
            <w:tcW w:w="6379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Основы градостроительства и планирования населённых мест  – 36 час.</w:t>
            </w:r>
          </w:p>
        </w:tc>
        <w:tc>
          <w:tcPr>
            <w:tcW w:w="21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Герасимова О.С.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6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2022-2023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 сем.</w:t>
            </w:r>
          </w:p>
        </w:tc>
        <w:tc>
          <w:tcPr>
            <w:tcW w:w="6379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Геоинформационные системы – 18 час. / </w:t>
            </w:r>
          </w:p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Основы земельного права – 18 час.</w:t>
            </w:r>
          </w:p>
        </w:tc>
        <w:tc>
          <w:tcPr>
            <w:tcW w:w="21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Заикин А.Н./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Сафарян А.В.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6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2022-2023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4 сем.</w:t>
            </w:r>
          </w:p>
        </w:tc>
        <w:tc>
          <w:tcPr>
            <w:tcW w:w="6379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Судебная практика в сфере земельно-имущественных отношений – 30 час. /Комплекс кадастровых работ с применением программы Прогео – 24 час.</w:t>
            </w:r>
          </w:p>
        </w:tc>
        <w:tc>
          <w:tcPr>
            <w:tcW w:w="21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Сафарян А.В./ Заикин А.Н.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626" w:type="dxa"/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2023-2024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5 сем.</w:t>
            </w:r>
          </w:p>
        </w:tc>
        <w:tc>
          <w:tcPr>
            <w:tcW w:w="6379" w:type="dxa"/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Программный комплекс «</w:t>
            </w:r>
            <w:r w:rsidRPr="00FE0269">
              <w:rPr>
                <w:rFonts w:ascii="Times New Roman" w:eastAsia="Times New Roman" w:hAnsi="Times New Roman" w:cs="Times New Roman"/>
                <w:lang w:val="en-US" w:eastAsia="ru-RU"/>
              </w:rPr>
              <w:t>CREDO</w:t>
            </w: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» для специалиста по земельно-имущественным отношениям – 18 час.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Заикин А.Н.</w:t>
            </w:r>
          </w:p>
        </w:tc>
      </w:tr>
      <w:tr w:rsidR="00FE0269" w:rsidRPr="00FE0269" w:rsidTr="00FE0269">
        <w:tc>
          <w:tcPr>
            <w:tcW w:w="2552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21.02.05 Земельно-имущественные отношения</w:t>
            </w: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ab/>
            </w:r>
          </w:p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ab/>
            </w:r>
          </w:p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ab/>
            </w:r>
          </w:p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ab/>
            </w:r>
          </w:p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ab/>
            </w:r>
          </w:p>
        </w:tc>
        <w:tc>
          <w:tcPr>
            <w:tcW w:w="1534" w:type="dxa"/>
            <w:vMerge w:val="restart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ЭКЗ-221/д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6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2022-2023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1 сем./ 2 сем.</w:t>
            </w:r>
          </w:p>
        </w:tc>
        <w:tc>
          <w:tcPr>
            <w:tcW w:w="6379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Основы градостроительства и планирования населённых мест  – 36 час.</w:t>
            </w:r>
          </w:p>
        </w:tc>
        <w:tc>
          <w:tcPr>
            <w:tcW w:w="2126" w:type="dxa"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Герасимова О.С.</w:t>
            </w:r>
          </w:p>
        </w:tc>
      </w:tr>
      <w:tr w:rsidR="00FE0269" w:rsidRPr="00FE0269" w:rsidTr="00FE0269"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626" w:type="dxa"/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2023-2024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3 сем.</w:t>
            </w:r>
          </w:p>
        </w:tc>
        <w:tc>
          <w:tcPr>
            <w:tcW w:w="6379" w:type="dxa"/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Геоинформационные системы – 18 час. / </w:t>
            </w:r>
          </w:p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Основы земельного права – 18 час.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Заикин А.Н./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Сафарян А.В.</w:t>
            </w:r>
          </w:p>
        </w:tc>
      </w:tr>
      <w:tr w:rsidR="00FE0269" w:rsidRPr="00FE0269" w:rsidTr="00834ADC">
        <w:trPr>
          <w:trHeight w:val="1045"/>
        </w:trPr>
        <w:tc>
          <w:tcPr>
            <w:tcW w:w="2552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7" w:type="dxa"/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626" w:type="dxa"/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2023-2024</w:t>
            </w:r>
          </w:p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b/>
                <w:lang w:eastAsia="ru-RU"/>
              </w:rPr>
              <w:t>4 сем.</w:t>
            </w:r>
          </w:p>
        </w:tc>
        <w:tc>
          <w:tcPr>
            <w:tcW w:w="6379" w:type="dxa"/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>Судебная практика в сфере земельно-имущественных отношений – 30 час. /Комплекс кадастровых работ с применением программы Прогео – 24 час.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:rsidR="00FE0269" w:rsidRPr="00FE0269" w:rsidRDefault="00FE0269" w:rsidP="0096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269">
              <w:rPr>
                <w:rFonts w:ascii="Times New Roman" w:eastAsia="Times New Roman" w:hAnsi="Times New Roman" w:cs="Times New Roman"/>
                <w:lang w:eastAsia="ru-RU"/>
              </w:rPr>
              <w:t xml:space="preserve">Сафарян А.В./ Заикин А.Н., Сафарян А.В. </w:t>
            </w:r>
          </w:p>
        </w:tc>
      </w:tr>
    </w:tbl>
    <w:p w:rsidR="00FE0269" w:rsidRPr="00FE0269" w:rsidRDefault="00FE0269" w:rsidP="0041515A">
      <w:r w:rsidRPr="00FE0269">
        <w:rPr>
          <w:noProof/>
          <w:lang w:eastAsia="ru-RU"/>
        </w:rPr>
        <w:lastRenderedPageBreak/>
        <w:drawing>
          <wp:inline distT="0" distB="0" distL="0" distR="0">
            <wp:extent cx="9448800" cy="2952750"/>
            <wp:effectExtent l="0" t="0" r="0" b="0"/>
            <wp:docPr id="2" name="Рисунок 2" descr="!НА САЙТот 17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!НА САЙТот 17.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5" b="56522"/>
                    <a:stretch/>
                  </pic:blipFill>
                  <pic:spPr bwMode="auto">
                    <a:xfrm>
                      <a:off x="0" y="0"/>
                      <a:ext cx="94488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1B7" w:rsidRPr="00AC11B7" w:rsidRDefault="00126404" w:rsidP="0041515A">
      <w:r>
        <w:lastRenderedPageBreak/>
        <w:pict>
          <v:shape id="_x0000_i1026" type="#_x0000_t75" style="width:756.75pt;height:534.75pt">
            <v:imagedata r:id="rId10" o:title="!НА САЙТот 17"/>
          </v:shape>
        </w:pict>
      </w:r>
      <w:r>
        <w:lastRenderedPageBreak/>
        <w:pict>
          <v:shape id="_x0000_i1027" type="#_x0000_t75" style="width:756.75pt;height:534.75pt">
            <v:imagedata r:id="rId11" o:title="!НА САЙТот 17"/>
          </v:shape>
        </w:pict>
      </w:r>
      <w:r>
        <w:lastRenderedPageBreak/>
        <w:pict>
          <v:shape id="_x0000_i1028" type="#_x0000_t75" style="width:756.75pt;height:534.75pt">
            <v:imagedata r:id="rId12" o:title="!НА САЙТот 17"/>
          </v:shape>
        </w:pict>
      </w:r>
    </w:p>
    <w:sectPr w:rsidR="00AC11B7" w:rsidRPr="00AC11B7" w:rsidSect="0041515A">
      <w:pgSz w:w="16838" w:h="11906" w:orient="landscape"/>
      <w:pgMar w:top="426" w:right="851" w:bottom="567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1A19" w:rsidRDefault="00261A19" w:rsidP="004C2CA5">
      <w:pPr>
        <w:spacing w:after="0" w:line="240" w:lineRule="auto"/>
      </w:pPr>
      <w:r>
        <w:separator/>
      </w:r>
    </w:p>
  </w:endnote>
  <w:endnote w:type="continuationSeparator" w:id="0">
    <w:p w:rsidR="00261A19" w:rsidRDefault="00261A19" w:rsidP="004C2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1A19" w:rsidRDefault="00261A19" w:rsidP="004C2CA5">
      <w:pPr>
        <w:spacing w:after="0" w:line="240" w:lineRule="auto"/>
      </w:pPr>
      <w:r>
        <w:separator/>
      </w:r>
    </w:p>
  </w:footnote>
  <w:footnote w:type="continuationSeparator" w:id="0">
    <w:p w:rsidR="00261A19" w:rsidRDefault="00261A19" w:rsidP="004C2C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 w15:restartNumberingAfterBreak="0">
    <w:nsid w:val="55515B4A"/>
    <w:multiLevelType w:val="hybridMultilevel"/>
    <w:tmpl w:val="14882098"/>
    <w:lvl w:ilvl="0" w:tplc="E9865C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146"/>
    <w:rsid w:val="000026FB"/>
    <w:rsid w:val="0000743F"/>
    <w:rsid w:val="00011830"/>
    <w:rsid w:val="00017872"/>
    <w:rsid w:val="00020753"/>
    <w:rsid w:val="000223F2"/>
    <w:rsid w:val="00022E18"/>
    <w:rsid w:val="00033BC9"/>
    <w:rsid w:val="000352B1"/>
    <w:rsid w:val="00035330"/>
    <w:rsid w:val="00036552"/>
    <w:rsid w:val="00045AB5"/>
    <w:rsid w:val="00050A2D"/>
    <w:rsid w:val="00053D7B"/>
    <w:rsid w:val="000555F8"/>
    <w:rsid w:val="0006407D"/>
    <w:rsid w:val="00073410"/>
    <w:rsid w:val="00076BED"/>
    <w:rsid w:val="00081C3C"/>
    <w:rsid w:val="00084099"/>
    <w:rsid w:val="00087D77"/>
    <w:rsid w:val="000920B5"/>
    <w:rsid w:val="000952D8"/>
    <w:rsid w:val="00095D82"/>
    <w:rsid w:val="00096019"/>
    <w:rsid w:val="000A3C11"/>
    <w:rsid w:val="000A3CA3"/>
    <w:rsid w:val="000A5EFC"/>
    <w:rsid w:val="000A6AAE"/>
    <w:rsid w:val="000B5110"/>
    <w:rsid w:val="000C198B"/>
    <w:rsid w:val="000C6C4E"/>
    <w:rsid w:val="000D06AD"/>
    <w:rsid w:val="000D1E6E"/>
    <w:rsid w:val="000D24AA"/>
    <w:rsid w:val="000D493A"/>
    <w:rsid w:val="000E1251"/>
    <w:rsid w:val="000E55B3"/>
    <w:rsid w:val="000F3FE8"/>
    <w:rsid w:val="001018E0"/>
    <w:rsid w:val="001023C5"/>
    <w:rsid w:val="001106D7"/>
    <w:rsid w:val="001141C3"/>
    <w:rsid w:val="001143BB"/>
    <w:rsid w:val="00117F2E"/>
    <w:rsid w:val="00126404"/>
    <w:rsid w:val="001313C1"/>
    <w:rsid w:val="001402A9"/>
    <w:rsid w:val="00144CD5"/>
    <w:rsid w:val="0015036A"/>
    <w:rsid w:val="00166FBA"/>
    <w:rsid w:val="00172492"/>
    <w:rsid w:val="00180048"/>
    <w:rsid w:val="00181F12"/>
    <w:rsid w:val="001854F4"/>
    <w:rsid w:val="0019064F"/>
    <w:rsid w:val="001A4990"/>
    <w:rsid w:val="001B20BB"/>
    <w:rsid w:val="001B2BDA"/>
    <w:rsid w:val="001C496C"/>
    <w:rsid w:val="001D2BC2"/>
    <w:rsid w:val="001D2DD1"/>
    <w:rsid w:val="001E1620"/>
    <w:rsid w:val="001E2E6B"/>
    <w:rsid w:val="001E6000"/>
    <w:rsid w:val="001E76B0"/>
    <w:rsid w:val="001F0C7C"/>
    <w:rsid w:val="001F4684"/>
    <w:rsid w:val="001F68C2"/>
    <w:rsid w:val="002022DC"/>
    <w:rsid w:val="002036D7"/>
    <w:rsid w:val="0021477F"/>
    <w:rsid w:val="00217A23"/>
    <w:rsid w:val="002225EE"/>
    <w:rsid w:val="0024241D"/>
    <w:rsid w:val="00245A8D"/>
    <w:rsid w:val="00246F9A"/>
    <w:rsid w:val="00253BA1"/>
    <w:rsid w:val="00255CAF"/>
    <w:rsid w:val="00257853"/>
    <w:rsid w:val="00257E9F"/>
    <w:rsid w:val="00261A19"/>
    <w:rsid w:val="0026316A"/>
    <w:rsid w:val="00265DE7"/>
    <w:rsid w:val="00266A75"/>
    <w:rsid w:val="0026710A"/>
    <w:rsid w:val="00267D03"/>
    <w:rsid w:val="0027115D"/>
    <w:rsid w:val="00280F70"/>
    <w:rsid w:val="00286306"/>
    <w:rsid w:val="002864A0"/>
    <w:rsid w:val="0029579D"/>
    <w:rsid w:val="002B0FB7"/>
    <w:rsid w:val="002B15EF"/>
    <w:rsid w:val="002B1800"/>
    <w:rsid w:val="002B19EE"/>
    <w:rsid w:val="002B28B4"/>
    <w:rsid w:val="002C1856"/>
    <w:rsid w:val="002D36F1"/>
    <w:rsid w:val="002D6B29"/>
    <w:rsid w:val="002D7568"/>
    <w:rsid w:val="002D7EA5"/>
    <w:rsid w:val="002E1815"/>
    <w:rsid w:val="002E2737"/>
    <w:rsid w:val="002F16CD"/>
    <w:rsid w:val="002F61DF"/>
    <w:rsid w:val="00304C22"/>
    <w:rsid w:val="00307E84"/>
    <w:rsid w:val="00310E0B"/>
    <w:rsid w:val="003114D3"/>
    <w:rsid w:val="00312149"/>
    <w:rsid w:val="0031534A"/>
    <w:rsid w:val="003163CC"/>
    <w:rsid w:val="00325813"/>
    <w:rsid w:val="0033151A"/>
    <w:rsid w:val="003417AC"/>
    <w:rsid w:val="00343C35"/>
    <w:rsid w:val="003449D6"/>
    <w:rsid w:val="00351218"/>
    <w:rsid w:val="00352970"/>
    <w:rsid w:val="003577F5"/>
    <w:rsid w:val="00357B5C"/>
    <w:rsid w:val="003625F9"/>
    <w:rsid w:val="00363536"/>
    <w:rsid w:val="00365C79"/>
    <w:rsid w:val="00367A2E"/>
    <w:rsid w:val="00367EFF"/>
    <w:rsid w:val="003812BC"/>
    <w:rsid w:val="00382FD1"/>
    <w:rsid w:val="00384DA2"/>
    <w:rsid w:val="00385703"/>
    <w:rsid w:val="00387DB3"/>
    <w:rsid w:val="003A2930"/>
    <w:rsid w:val="003A3F0D"/>
    <w:rsid w:val="003A5C41"/>
    <w:rsid w:val="003A6F2F"/>
    <w:rsid w:val="003B2ADF"/>
    <w:rsid w:val="003B6C1A"/>
    <w:rsid w:val="003B71B6"/>
    <w:rsid w:val="003C46A2"/>
    <w:rsid w:val="003C4DF2"/>
    <w:rsid w:val="003C6F61"/>
    <w:rsid w:val="003C719F"/>
    <w:rsid w:val="003C7F53"/>
    <w:rsid w:val="003D64ED"/>
    <w:rsid w:val="003D7E53"/>
    <w:rsid w:val="003E7606"/>
    <w:rsid w:val="00401D97"/>
    <w:rsid w:val="00402EE5"/>
    <w:rsid w:val="00403609"/>
    <w:rsid w:val="00404B55"/>
    <w:rsid w:val="00410563"/>
    <w:rsid w:val="0041515A"/>
    <w:rsid w:val="00422645"/>
    <w:rsid w:val="00422E11"/>
    <w:rsid w:val="00425FC1"/>
    <w:rsid w:val="00432823"/>
    <w:rsid w:val="00440B12"/>
    <w:rsid w:val="00444ECA"/>
    <w:rsid w:val="0044503C"/>
    <w:rsid w:val="004500AA"/>
    <w:rsid w:val="00456ECA"/>
    <w:rsid w:val="0045793F"/>
    <w:rsid w:val="0046086F"/>
    <w:rsid w:val="00462FE4"/>
    <w:rsid w:val="00464AF9"/>
    <w:rsid w:val="0047235C"/>
    <w:rsid w:val="00480CF9"/>
    <w:rsid w:val="00481B93"/>
    <w:rsid w:val="0048409E"/>
    <w:rsid w:val="00493021"/>
    <w:rsid w:val="004A063E"/>
    <w:rsid w:val="004A3118"/>
    <w:rsid w:val="004B2043"/>
    <w:rsid w:val="004B44EB"/>
    <w:rsid w:val="004B60EB"/>
    <w:rsid w:val="004B75C1"/>
    <w:rsid w:val="004C2CA5"/>
    <w:rsid w:val="004C3915"/>
    <w:rsid w:val="004D23EC"/>
    <w:rsid w:val="004D3157"/>
    <w:rsid w:val="0050064A"/>
    <w:rsid w:val="005007BD"/>
    <w:rsid w:val="005053E1"/>
    <w:rsid w:val="00505427"/>
    <w:rsid w:val="00513CE9"/>
    <w:rsid w:val="005236CA"/>
    <w:rsid w:val="00530491"/>
    <w:rsid w:val="00535D22"/>
    <w:rsid w:val="00541E1C"/>
    <w:rsid w:val="0054452C"/>
    <w:rsid w:val="0054631D"/>
    <w:rsid w:val="00551302"/>
    <w:rsid w:val="00552967"/>
    <w:rsid w:val="00554008"/>
    <w:rsid w:val="00556351"/>
    <w:rsid w:val="00563276"/>
    <w:rsid w:val="00563FFC"/>
    <w:rsid w:val="00566C5F"/>
    <w:rsid w:val="00571FBE"/>
    <w:rsid w:val="00572435"/>
    <w:rsid w:val="00574578"/>
    <w:rsid w:val="005755FD"/>
    <w:rsid w:val="005841BD"/>
    <w:rsid w:val="00586565"/>
    <w:rsid w:val="005A4162"/>
    <w:rsid w:val="005B192C"/>
    <w:rsid w:val="005B1EE9"/>
    <w:rsid w:val="005B6A6A"/>
    <w:rsid w:val="005C10D6"/>
    <w:rsid w:val="005D3C0A"/>
    <w:rsid w:val="005D4C78"/>
    <w:rsid w:val="005D52A4"/>
    <w:rsid w:val="005F1554"/>
    <w:rsid w:val="005F66C3"/>
    <w:rsid w:val="00613AF3"/>
    <w:rsid w:val="00613DC0"/>
    <w:rsid w:val="0062045E"/>
    <w:rsid w:val="00623C9D"/>
    <w:rsid w:val="00630D4A"/>
    <w:rsid w:val="00636ECA"/>
    <w:rsid w:val="00640D38"/>
    <w:rsid w:val="00641277"/>
    <w:rsid w:val="006421D1"/>
    <w:rsid w:val="0064631D"/>
    <w:rsid w:val="00652188"/>
    <w:rsid w:val="0065569B"/>
    <w:rsid w:val="0066206A"/>
    <w:rsid w:val="00662437"/>
    <w:rsid w:val="00662B55"/>
    <w:rsid w:val="006663B4"/>
    <w:rsid w:val="00670536"/>
    <w:rsid w:val="006747DB"/>
    <w:rsid w:val="0067569F"/>
    <w:rsid w:val="0068064E"/>
    <w:rsid w:val="00684B9A"/>
    <w:rsid w:val="006A09DC"/>
    <w:rsid w:val="006A1AEC"/>
    <w:rsid w:val="006A2C46"/>
    <w:rsid w:val="006A41B1"/>
    <w:rsid w:val="006A49B0"/>
    <w:rsid w:val="006B1EE4"/>
    <w:rsid w:val="006C0946"/>
    <w:rsid w:val="006C64FD"/>
    <w:rsid w:val="006C6A6B"/>
    <w:rsid w:val="006D21C8"/>
    <w:rsid w:val="007108D1"/>
    <w:rsid w:val="00710FC7"/>
    <w:rsid w:val="00717A9B"/>
    <w:rsid w:val="007237C9"/>
    <w:rsid w:val="00733ED4"/>
    <w:rsid w:val="00750336"/>
    <w:rsid w:val="00751065"/>
    <w:rsid w:val="00752E66"/>
    <w:rsid w:val="00755F93"/>
    <w:rsid w:val="00756DBC"/>
    <w:rsid w:val="00761045"/>
    <w:rsid w:val="00763B04"/>
    <w:rsid w:val="00766F7A"/>
    <w:rsid w:val="00772136"/>
    <w:rsid w:val="0078475C"/>
    <w:rsid w:val="00786E13"/>
    <w:rsid w:val="00787947"/>
    <w:rsid w:val="00790D5E"/>
    <w:rsid w:val="00792F23"/>
    <w:rsid w:val="007967BA"/>
    <w:rsid w:val="00797A0C"/>
    <w:rsid w:val="007A6335"/>
    <w:rsid w:val="007B0F0A"/>
    <w:rsid w:val="007B3D98"/>
    <w:rsid w:val="007D2DA2"/>
    <w:rsid w:val="007D316B"/>
    <w:rsid w:val="007D35C0"/>
    <w:rsid w:val="007D3780"/>
    <w:rsid w:val="007D72D1"/>
    <w:rsid w:val="007E1CB2"/>
    <w:rsid w:val="007E705F"/>
    <w:rsid w:val="007E77C4"/>
    <w:rsid w:val="007F17A0"/>
    <w:rsid w:val="008052A5"/>
    <w:rsid w:val="008055C1"/>
    <w:rsid w:val="00805ACB"/>
    <w:rsid w:val="00814E93"/>
    <w:rsid w:val="00817517"/>
    <w:rsid w:val="008236D8"/>
    <w:rsid w:val="008247BF"/>
    <w:rsid w:val="008260F8"/>
    <w:rsid w:val="008275AF"/>
    <w:rsid w:val="008321BF"/>
    <w:rsid w:val="00836661"/>
    <w:rsid w:val="00836A0D"/>
    <w:rsid w:val="00837328"/>
    <w:rsid w:val="00840E27"/>
    <w:rsid w:val="00841872"/>
    <w:rsid w:val="00855897"/>
    <w:rsid w:val="00855C1D"/>
    <w:rsid w:val="00866DBD"/>
    <w:rsid w:val="00877C74"/>
    <w:rsid w:val="0088019E"/>
    <w:rsid w:val="00880523"/>
    <w:rsid w:val="008812B2"/>
    <w:rsid w:val="00895660"/>
    <w:rsid w:val="008A7340"/>
    <w:rsid w:val="008B3EB3"/>
    <w:rsid w:val="008C0251"/>
    <w:rsid w:val="008C2E3F"/>
    <w:rsid w:val="008C7359"/>
    <w:rsid w:val="008D03E7"/>
    <w:rsid w:val="008D3363"/>
    <w:rsid w:val="008E28B1"/>
    <w:rsid w:val="008E2ABF"/>
    <w:rsid w:val="008E5F1A"/>
    <w:rsid w:val="008E616F"/>
    <w:rsid w:val="008F21F3"/>
    <w:rsid w:val="008F28E5"/>
    <w:rsid w:val="0090062E"/>
    <w:rsid w:val="00900777"/>
    <w:rsid w:val="0090186A"/>
    <w:rsid w:val="00905DE9"/>
    <w:rsid w:val="00911210"/>
    <w:rsid w:val="00920643"/>
    <w:rsid w:val="00927877"/>
    <w:rsid w:val="00930FB6"/>
    <w:rsid w:val="009375D5"/>
    <w:rsid w:val="0094004D"/>
    <w:rsid w:val="00953AE3"/>
    <w:rsid w:val="00954EA7"/>
    <w:rsid w:val="00955122"/>
    <w:rsid w:val="00964454"/>
    <w:rsid w:val="00967853"/>
    <w:rsid w:val="00971405"/>
    <w:rsid w:val="00972DFA"/>
    <w:rsid w:val="00974562"/>
    <w:rsid w:val="009774F2"/>
    <w:rsid w:val="009831D1"/>
    <w:rsid w:val="00985B22"/>
    <w:rsid w:val="009874B3"/>
    <w:rsid w:val="009969E2"/>
    <w:rsid w:val="009A30C2"/>
    <w:rsid w:val="009B583A"/>
    <w:rsid w:val="009D06D4"/>
    <w:rsid w:val="009D133F"/>
    <w:rsid w:val="009D71B1"/>
    <w:rsid w:val="009D7903"/>
    <w:rsid w:val="009E28B3"/>
    <w:rsid w:val="009E7DD3"/>
    <w:rsid w:val="009F371D"/>
    <w:rsid w:val="00A00E3E"/>
    <w:rsid w:val="00A014E4"/>
    <w:rsid w:val="00A071BE"/>
    <w:rsid w:val="00A0763D"/>
    <w:rsid w:val="00A108E3"/>
    <w:rsid w:val="00A10CB3"/>
    <w:rsid w:val="00A12993"/>
    <w:rsid w:val="00A17461"/>
    <w:rsid w:val="00A20D03"/>
    <w:rsid w:val="00A26E64"/>
    <w:rsid w:val="00A40BBC"/>
    <w:rsid w:val="00A41AF4"/>
    <w:rsid w:val="00A4516C"/>
    <w:rsid w:val="00A45BC6"/>
    <w:rsid w:val="00A52472"/>
    <w:rsid w:val="00A54685"/>
    <w:rsid w:val="00A75E99"/>
    <w:rsid w:val="00A81CAB"/>
    <w:rsid w:val="00A84CDF"/>
    <w:rsid w:val="00A861A9"/>
    <w:rsid w:val="00A90692"/>
    <w:rsid w:val="00A90F1E"/>
    <w:rsid w:val="00A956A5"/>
    <w:rsid w:val="00AA279C"/>
    <w:rsid w:val="00AA56E5"/>
    <w:rsid w:val="00AB5D3D"/>
    <w:rsid w:val="00AC11B7"/>
    <w:rsid w:val="00AC4D9B"/>
    <w:rsid w:val="00AD3193"/>
    <w:rsid w:val="00AD4EA6"/>
    <w:rsid w:val="00AE06C9"/>
    <w:rsid w:val="00AE11EB"/>
    <w:rsid w:val="00AF27C0"/>
    <w:rsid w:val="00AF4C83"/>
    <w:rsid w:val="00AF515F"/>
    <w:rsid w:val="00B02464"/>
    <w:rsid w:val="00B06B80"/>
    <w:rsid w:val="00B16174"/>
    <w:rsid w:val="00B223AE"/>
    <w:rsid w:val="00B34CCD"/>
    <w:rsid w:val="00B34D6B"/>
    <w:rsid w:val="00B5685C"/>
    <w:rsid w:val="00B67DA1"/>
    <w:rsid w:val="00B7248A"/>
    <w:rsid w:val="00B77686"/>
    <w:rsid w:val="00B81325"/>
    <w:rsid w:val="00B83146"/>
    <w:rsid w:val="00B8546F"/>
    <w:rsid w:val="00B937FA"/>
    <w:rsid w:val="00B93E7C"/>
    <w:rsid w:val="00B95C41"/>
    <w:rsid w:val="00B97095"/>
    <w:rsid w:val="00BA004D"/>
    <w:rsid w:val="00BB478C"/>
    <w:rsid w:val="00BC0CD0"/>
    <w:rsid w:val="00BD354D"/>
    <w:rsid w:val="00BD7CB4"/>
    <w:rsid w:val="00BE0546"/>
    <w:rsid w:val="00BE1BE3"/>
    <w:rsid w:val="00BE4ADD"/>
    <w:rsid w:val="00BE6A76"/>
    <w:rsid w:val="00BF3298"/>
    <w:rsid w:val="00BF396E"/>
    <w:rsid w:val="00BF737A"/>
    <w:rsid w:val="00C03B9E"/>
    <w:rsid w:val="00C04441"/>
    <w:rsid w:val="00C057BC"/>
    <w:rsid w:val="00C15FB2"/>
    <w:rsid w:val="00C17401"/>
    <w:rsid w:val="00C17774"/>
    <w:rsid w:val="00C213A9"/>
    <w:rsid w:val="00C21A75"/>
    <w:rsid w:val="00C2578A"/>
    <w:rsid w:val="00C27C71"/>
    <w:rsid w:val="00C34D18"/>
    <w:rsid w:val="00C51318"/>
    <w:rsid w:val="00C52C06"/>
    <w:rsid w:val="00C558B1"/>
    <w:rsid w:val="00C6543A"/>
    <w:rsid w:val="00C654D7"/>
    <w:rsid w:val="00C67810"/>
    <w:rsid w:val="00C67AC9"/>
    <w:rsid w:val="00C71143"/>
    <w:rsid w:val="00C725FC"/>
    <w:rsid w:val="00C74041"/>
    <w:rsid w:val="00C7435C"/>
    <w:rsid w:val="00C85113"/>
    <w:rsid w:val="00C91608"/>
    <w:rsid w:val="00C92003"/>
    <w:rsid w:val="00CA0355"/>
    <w:rsid w:val="00CA1C8E"/>
    <w:rsid w:val="00CA5009"/>
    <w:rsid w:val="00CA6C40"/>
    <w:rsid w:val="00CA73DA"/>
    <w:rsid w:val="00CB454F"/>
    <w:rsid w:val="00CC08FD"/>
    <w:rsid w:val="00CC3422"/>
    <w:rsid w:val="00CD03A7"/>
    <w:rsid w:val="00CD48A0"/>
    <w:rsid w:val="00CF2470"/>
    <w:rsid w:val="00D14C36"/>
    <w:rsid w:val="00D238CE"/>
    <w:rsid w:val="00D35282"/>
    <w:rsid w:val="00D4526A"/>
    <w:rsid w:val="00D45C72"/>
    <w:rsid w:val="00D45D66"/>
    <w:rsid w:val="00D5192F"/>
    <w:rsid w:val="00D52B4F"/>
    <w:rsid w:val="00D617D5"/>
    <w:rsid w:val="00D623F3"/>
    <w:rsid w:val="00D6290A"/>
    <w:rsid w:val="00D639BD"/>
    <w:rsid w:val="00D63DE7"/>
    <w:rsid w:val="00D70FBE"/>
    <w:rsid w:val="00D729FC"/>
    <w:rsid w:val="00D91785"/>
    <w:rsid w:val="00D929B9"/>
    <w:rsid w:val="00DA1E32"/>
    <w:rsid w:val="00DA21E7"/>
    <w:rsid w:val="00DA4146"/>
    <w:rsid w:val="00DA6250"/>
    <w:rsid w:val="00DC2A13"/>
    <w:rsid w:val="00DC356B"/>
    <w:rsid w:val="00DC5624"/>
    <w:rsid w:val="00DC65DF"/>
    <w:rsid w:val="00DD53F3"/>
    <w:rsid w:val="00DD61D2"/>
    <w:rsid w:val="00DE1F81"/>
    <w:rsid w:val="00DE3506"/>
    <w:rsid w:val="00DE6833"/>
    <w:rsid w:val="00DF4D7F"/>
    <w:rsid w:val="00DF73F0"/>
    <w:rsid w:val="00E00242"/>
    <w:rsid w:val="00E00E0C"/>
    <w:rsid w:val="00E01548"/>
    <w:rsid w:val="00E02464"/>
    <w:rsid w:val="00E03BB9"/>
    <w:rsid w:val="00E06C87"/>
    <w:rsid w:val="00E137BE"/>
    <w:rsid w:val="00E232C5"/>
    <w:rsid w:val="00E33EFD"/>
    <w:rsid w:val="00E44C2F"/>
    <w:rsid w:val="00E4669C"/>
    <w:rsid w:val="00E5400C"/>
    <w:rsid w:val="00E62A68"/>
    <w:rsid w:val="00E64D6B"/>
    <w:rsid w:val="00E67CC2"/>
    <w:rsid w:val="00E73612"/>
    <w:rsid w:val="00E81CEF"/>
    <w:rsid w:val="00E87FD3"/>
    <w:rsid w:val="00E906A2"/>
    <w:rsid w:val="00E92A9C"/>
    <w:rsid w:val="00E96CB3"/>
    <w:rsid w:val="00EA41B4"/>
    <w:rsid w:val="00EA4495"/>
    <w:rsid w:val="00EA4599"/>
    <w:rsid w:val="00EA50FC"/>
    <w:rsid w:val="00EB04E2"/>
    <w:rsid w:val="00EB31D7"/>
    <w:rsid w:val="00EB39C2"/>
    <w:rsid w:val="00EC2408"/>
    <w:rsid w:val="00EC7EBE"/>
    <w:rsid w:val="00ED52F5"/>
    <w:rsid w:val="00EE0AB5"/>
    <w:rsid w:val="00EF0654"/>
    <w:rsid w:val="00F005E0"/>
    <w:rsid w:val="00F01C44"/>
    <w:rsid w:val="00F0328C"/>
    <w:rsid w:val="00F034A1"/>
    <w:rsid w:val="00F132EC"/>
    <w:rsid w:val="00F15024"/>
    <w:rsid w:val="00F240FC"/>
    <w:rsid w:val="00F347F6"/>
    <w:rsid w:val="00F37ACB"/>
    <w:rsid w:val="00F426DF"/>
    <w:rsid w:val="00F44B21"/>
    <w:rsid w:val="00F4758C"/>
    <w:rsid w:val="00F526EF"/>
    <w:rsid w:val="00F552EC"/>
    <w:rsid w:val="00F7045D"/>
    <w:rsid w:val="00F712CD"/>
    <w:rsid w:val="00F71E15"/>
    <w:rsid w:val="00F847C3"/>
    <w:rsid w:val="00F85027"/>
    <w:rsid w:val="00F90BE4"/>
    <w:rsid w:val="00F92DBB"/>
    <w:rsid w:val="00F93052"/>
    <w:rsid w:val="00FA3CC8"/>
    <w:rsid w:val="00FC105B"/>
    <w:rsid w:val="00FC52CA"/>
    <w:rsid w:val="00FC5E7C"/>
    <w:rsid w:val="00FD2709"/>
    <w:rsid w:val="00FD571E"/>
    <w:rsid w:val="00FE0269"/>
    <w:rsid w:val="00FE6DCA"/>
    <w:rsid w:val="00FF49D0"/>
    <w:rsid w:val="00FF7A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4748A"/>
  <w15:docId w15:val="{47059D37-CC59-4F54-8CB4-C8B3A06EE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27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19064F"/>
  </w:style>
  <w:style w:type="character" w:customStyle="1" w:styleId="apple-converted-space">
    <w:name w:val="apple-converted-space"/>
    <w:basedOn w:val="a0"/>
    <w:rsid w:val="0019064F"/>
  </w:style>
  <w:style w:type="table" w:styleId="a3">
    <w:name w:val="Table Grid"/>
    <w:basedOn w:val="a1"/>
    <w:rsid w:val="001906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19064F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5">
    <w:name w:val="Текст выноски Знак"/>
    <w:basedOn w:val="a0"/>
    <w:link w:val="a4"/>
    <w:rsid w:val="0019064F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header"/>
    <w:basedOn w:val="a"/>
    <w:link w:val="a7"/>
    <w:uiPriority w:val="99"/>
    <w:unhideWhenUsed/>
    <w:rsid w:val="004C2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C2CA5"/>
  </w:style>
  <w:style w:type="paragraph" w:styleId="a8">
    <w:name w:val="footer"/>
    <w:basedOn w:val="a"/>
    <w:link w:val="a9"/>
    <w:uiPriority w:val="99"/>
    <w:unhideWhenUsed/>
    <w:rsid w:val="004C2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2C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8A10F7-46E5-49BA-B288-6B15A27E1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2210</Words>
  <Characters>12598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2023-11-17T09:39:00Z</cp:lastPrinted>
  <dcterms:created xsi:type="dcterms:W3CDTF">2023-11-17T10:01:00Z</dcterms:created>
  <dcterms:modified xsi:type="dcterms:W3CDTF">2023-11-17T10:02:00Z</dcterms:modified>
</cp:coreProperties>
</file>